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E2283" w14:textId="0B4C7618" w:rsidR="00E07403" w:rsidRPr="00E07403" w:rsidRDefault="00E07403" w:rsidP="00E07403">
      <w:pPr>
        <w:spacing w:after="200" w:line="276" w:lineRule="auto"/>
        <w:rPr>
          <w:rFonts w:eastAsia="Times New Roman"/>
          <w:color w:val="006CB5"/>
          <w:sz w:val="28"/>
          <w:szCs w:val="28"/>
          <w14:cntxtAlts/>
        </w:rPr>
      </w:pPr>
      <w:r w:rsidRPr="00E07403">
        <w:rPr>
          <w:rFonts w:eastAsia="Times New Roman"/>
          <w:color w:val="006CB5"/>
          <w:sz w:val="28"/>
          <w:szCs w:val="28"/>
          <w14:cntxtAlts/>
        </w:rPr>
        <w:t xml:space="preserve">WRS Waschraumsteuerung TYP </w:t>
      </w:r>
      <w:proofErr w:type="gramStart"/>
      <w:r w:rsidR="00875768">
        <w:rPr>
          <w:rFonts w:eastAsia="Times New Roman"/>
          <w:color w:val="006CB5"/>
          <w:sz w:val="28"/>
          <w:szCs w:val="28"/>
          <w14:cntxtAlts/>
        </w:rPr>
        <w:t>2</w:t>
      </w:r>
      <w:r w:rsidRPr="00E07403">
        <w:rPr>
          <w:rFonts w:eastAsia="Times New Roman"/>
          <w:color w:val="006CB5"/>
          <w:sz w:val="28"/>
          <w:szCs w:val="28"/>
          <w14:cntxtAlts/>
        </w:rPr>
        <w:t xml:space="preserve">  </w:t>
      </w:r>
      <w:r w:rsidRPr="00E07403">
        <w:rPr>
          <w:rFonts w:eastAsia="Times New Roman"/>
          <w:b/>
          <w:bCs/>
          <w:color w:val="006CB5"/>
          <w14:cntxtAlts/>
        </w:rPr>
        <w:t>(</w:t>
      </w:r>
      <w:proofErr w:type="gramEnd"/>
      <w:r w:rsidRPr="00E07403">
        <w:rPr>
          <w:rFonts w:eastAsia="Times New Roman"/>
          <w:b/>
          <w:bCs/>
          <w:color w:val="006CB5"/>
          <w14:cntxtAlts/>
        </w:rPr>
        <w:t>ECO-Line Serie)</w:t>
      </w:r>
    </w:p>
    <w:p w14:paraId="316EA6E6" w14:textId="77777777" w:rsidR="00E07403" w:rsidRPr="00E07403" w:rsidRDefault="00E07403" w:rsidP="00E07403">
      <w:pPr>
        <w:widowControl w:val="0"/>
        <w:spacing w:line="285" w:lineRule="auto"/>
        <w:rPr>
          <w:rFonts w:eastAsia="Times New Roman"/>
          <w14:cntxtAlts/>
        </w:rPr>
      </w:pPr>
      <w:r w:rsidRPr="00E07403">
        <w:rPr>
          <w:rFonts w:eastAsia="Times New Roman"/>
          <w14:cntxtAlts/>
        </w:rPr>
        <w:t> </w:t>
      </w:r>
    </w:p>
    <w:p w14:paraId="6E799340" w14:textId="0B9A47A8" w:rsidR="00D70FD6" w:rsidRPr="00443663" w:rsidRDefault="00825026" w:rsidP="000C028E">
      <w:pPr>
        <w:widowControl w:val="0"/>
        <w:spacing w:line="285" w:lineRule="auto"/>
        <w:rPr>
          <w:rFonts w:ascii="Times New Roman" w:eastAsia="Times New Roman" w:hAnsi="Times New Roman" w:cs="Times New Roman"/>
          <w:sz w:val="24"/>
          <w:szCs w:val="24"/>
          <w14:cntxtAlts/>
        </w:rPr>
      </w:pPr>
      <w:r w:rsidRPr="00825026">
        <w:rPr>
          <w:rFonts w:eastAsia="Times New Roman"/>
          <w14:cntxtAlts/>
        </w:rPr>
        <w:t> </w:t>
      </w:r>
      <w:r w:rsidR="00D70FD6" w:rsidRPr="00443663">
        <w:rPr>
          <w:rFonts w:ascii="Calibri Light" w:eastAsia="Times New Roman" w:hAnsi="Calibri Light" w:cs="Calibri Light"/>
          <w:b/>
          <w:bCs/>
          <w:caps/>
          <w:color w:val="4F81BD"/>
          <w:sz w:val="24"/>
          <w:szCs w:val="24"/>
          <w14:cntxtAlts/>
        </w:rPr>
        <w:t xml:space="preserve">Beschreibung </w:t>
      </w:r>
    </w:p>
    <w:p w14:paraId="3207D01E" w14:textId="77777777" w:rsidR="00875768" w:rsidRPr="00875768" w:rsidRDefault="00875768" w:rsidP="00875768">
      <w:pPr>
        <w:widowControl w:val="0"/>
        <w:spacing w:after="0" w:line="288" w:lineRule="auto"/>
        <w:rPr>
          <w:rFonts w:eastAsia="Times New Roman"/>
          <w:b/>
          <w:bCs/>
          <w:sz w:val="18"/>
          <w:szCs w:val="18"/>
          <w14:cntxtAlts/>
        </w:rPr>
      </w:pPr>
      <w:r w:rsidRPr="00875768">
        <w:rPr>
          <w:rFonts w:eastAsia="Times New Roman"/>
          <w:b/>
          <w:bCs/>
          <w:sz w:val="18"/>
          <w:szCs w:val="18"/>
          <w14:cntxtAlts/>
        </w:rPr>
        <w:t xml:space="preserve">Stromversorgung und Steuerung von 2 Gruppen mit bis zu je 6 Waschtisch-/Dusch-Armaturen der ECO-Line Serie pro Gruppe.  </w:t>
      </w:r>
    </w:p>
    <w:p w14:paraId="70C7E7E9" w14:textId="77777777" w:rsidR="00875768" w:rsidRPr="00875768" w:rsidRDefault="00875768" w:rsidP="00875768">
      <w:pPr>
        <w:widowControl w:val="0"/>
        <w:spacing w:after="0" w:line="288" w:lineRule="auto"/>
        <w:rPr>
          <w:rFonts w:eastAsia="Times New Roman"/>
          <w:bCs/>
          <w:sz w:val="18"/>
          <w:szCs w:val="18"/>
          <w14:cntxtAlts/>
        </w:rPr>
      </w:pPr>
      <w:r w:rsidRPr="00875768">
        <w:rPr>
          <w:rFonts w:eastAsia="Times New Roman"/>
          <w:bCs/>
          <w:sz w:val="18"/>
          <w:szCs w:val="18"/>
          <w14:cntxtAlts/>
        </w:rPr>
        <w:t xml:space="preserve">Steuerung im Stahlblechkasten lackiert mit Fronttür incl. Doppelbartverschluss mit </w:t>
      </w:r>
    </w:p>
    <w:p w14:paraId="4018CDC1" w14:textId="77777777" w:rsidR="00875768" w:rsidRPr="00875768" w:rsidRDefault="00875768" w:rsidP="0087576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7576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7576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75768">
        <w:rPr>
          <w:rFonts w:eastAsia="Times New Roman"/>
          <w:bCs/>
          <w:sz w:val="18"/>
          <w:szCs w:val="18"/>
          <w14:cntxtAlts/>
        </w:rPr>
        <w:t xml:space="preserve">1 Zeitschaltuhr für 2 Gruppen à 6 Waschtisch-/Dusch-Armaturen der </w:t>
      </w:r>
      <w:r w:rsidRPr="00875768">
        <w:rPr>
          <w:rFonts w:eastAsia="Times New Roman"/>
          <w:b/>
          <w:bCs/>
          <w:sz w:val="18"/>
          <w:szCs w:val="18"/>
          <w14:cntxtAlts/>
        </w:rPr>
        <w:t>ECO-Line Serie</w:t>
      </w:r>
      <w:r w:rsidRPr="00875768">
        <w:rPr>
          <w:rFonts w:eastAsia="Times New Roman"/>
          <w:sz w:val="18"/>
          <w:szCs w:val="18"/>
          <w14:cntxtAlts/>
        </w:rPr>
        <w:t xml:space="preserve"> (sekundengenaue Einstellung) zur Echtzeit-Hygienespülung)</w:t>
      </w:r>
    </w:p>
    <w:p w14:paraId="129A458D" w14:textId="77777777" w:rsidR="00875768" w:rsidRPr="00875768" w:rsidRDefault="00875768" w:rsidP="0087576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7576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7576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75768">
        <w:rPr>
          <w:rFonts w:eastAsia="Times New Roman"/>
          <w:sz w:val="18"/>
          <w:szCs w:val="18"/>
          <w14:cntxtAlts/>
        </w:rPr>
        <w:t>2 Taster zur manuellen Ansteuerung der Hygienespülung.</w:t>
      </w:r>
    </w:p>
    <w:p w14:paraId="436ADCEF" w14:textId="77777777" w:rsidR="00875768" w:rsidRPr="00875768" w:rsidRDefault="00875768" w:rsidP="00875768">
      <w:pPr>
        <w:widowControl w:val="0"/>
        <w:spacing w:after="0" w:line="285" w:lineRule="auto"/>
        <w:ind w:left="142" w:hanging="142"/>
        <w:rPr>
          <w:rFonts w:eastAsia="Times New Roman"/>
          <w:bCs/>
          <w:sz w:val="18"/>
          <w:szCs w:val="18"/>
          <w14:cntxtAlts/>
        </w:rPr>
      </w:pPr>
      <w:r w:rsidRPr="0087576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7576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75768">
        <w:rPr>
          <w:rFonts w:eastAsia="Times New Roman"/>
          <w:sz w:val="18"/>
          <w:szCs w:val="18"/>
          <w14:cntxtAlts/>
        </w:rPr>
        <w:t xml:space="preserve">Schaltnetzteil 230V / 50Hz / 12V DC 54W verdrahtet zum Anschluss an WMA OS Waschtischarmaturen und WMD ECO-Line Elektroniken über Spannungswandler (Zubehör, es wird 1 Spannungswandler pro Armatur sowie </w:t>
      </w:r>
      <w:r w:rsidRPr="00875768">
        <w:rPr>
          <w:rFonts w:eastAsia="Times New Roman"/>
          <w:bCs/>
          <w:sz w:val="18"/>
          <w:szCs w:val="18"/>
          <w14:cntxtAlts/>
        </w:rPr>
        <w:t xml:space="preserve">1 OS Anschluss-Set pro Waschtischarmatur benötigt). </w:t>
      </w:r>
    </w:p>
    <w:p w14:paraId="75AA84D4" w14:textId="77777777" w:rsidR="00875768" w:rsidRPr="00875768" w:rsidRDefault="00875768" w:rsidP="00875768">
      <w:pPr>
        <w:widowControl w:val="0"/>
        <w:spacing w:after="0" w:line="285" w:lineRule="auto"/>
        <w:ind w:left="142" w:hanging="142"/>
        <w:rPr>
          <w:rFonts w:eastAsia="Times New Roman"/>
          <w:sz w:val="18"/>
          <w:szCs w:val="18"/>
          <w14:cntxtAlts/>
        </w:rPr>
      </w:pPr>
      <w:r w:rsidRPr="00875768">
        <w:rPr>
          <w:rFonts w:ascii="Symbol" w:eastAsia="Times New Roman" w:hAnsi="Symbol"/>
          <w:sz w:val="10"/>
          <w:szCs w:val="10"/>
          <w:lang w:val="x-none"/>
          <w14:ligatures w14:val="standard"/>
          <w14:cntxtAlts/>
        </w:rPr>
        <w:t>·</w:t>
      </w:r>
      <w:r w:rsidRPr="00875768">
        <w:rPr>
          <w:rFonts w:eastAsia="Times New Roman"/>
          <w:sz w:val="18"/>
          <w:szCs w:val="18"/>
          <w14:ligatures w14:val="standard"/>
          <w14:cntxtAlts/>
        </w:rPr>
        <w:t> </w:t>
      </w:r>
      <w:r w:rsidRPr="00875768">
        <w:rPr>
          <w:rFonts w:eastAsia="Times New Roman"/>
          <w:sz w:val="18"/>
          <w:szCs w:val="18"/>
          <w14:cntxtAlts/>
        </w:rPr>
        <w:t>Schlüsselschalter eingebaut in Fronttür zum Abschalten der Spannungsversorgung (2-polige Trennung) (Reinigungs-Aus)</w:t>
      </w:r>
    </w:p>
    <w:p w14:paraId="29B6A836" w14:textId="77777777" w:rsidR="00875768" w:rsidRPr="00875768" w:rsidRDefault="00875768" w:rsidP="00875768">
      <w:pPr>
        <w:widowControl w:val="0"/>
        <w:spacing w:after="0" w:line="276" w:lineRule="auto"/>
        <w:rPr>
          <w:rFonts w:eastAsia="Times New Roman"/>
          <w:bCs/>
          <w:sz w:val="18"/>
          <w:szCs w:val="18"/>
          <w14:cntxtAlts/>
        </w:rPr>
      </w:pPr>
      <w:r w:rsidRPr="00875768">
        <w:rPr>
          <w:rFonts w:eastAsia="Times New Roman"/>
          <w:bCs/>
          <w:sz w:val="18"/>
          <w:szCs w:val="18"/>
          <w14:cntxtAlts/>
        </w:rPr>
        <w:t>Anschluss der Steuerung an eine übergeordnete GLT vorbereitet</w:t>
      </w:r>
    </w:p>
    <w:p w14:paraId="5F5FE85F" w14:textId="77777777" w:rsidR="00875768" w:rsidRPr="00875768" w:rsidRDefault="00875768" w:rsidP="0087576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875768">
        <w:rPr>
          <w:rFonts w:eastAsia="Times New Roman"/>
          <w:b/>
          <w:bCs/>
          <w:sz w:val="18"/>
          <w:szCs w:val="18"/>
          <w14:cntxtAlts/>
        </w:rPr>
        <w:t>Farbe</w:t>
      </w:r>
      <w:r w:rsidRPr="00875768">
        <w:rPr>
          <w:rFonts w:eastAsia="Times New Roman"/>
          <w:sz w:val="18"/>
          <w:szCs w:val="18"/>
          <w14:cntxtAlts/>
        </w:rPr>
        <w:t>: RAL 7035</w:t>
      </w:r>
    </w:p>
    <w:p w14:paraId="7D626CA9" w14:textId="77777777" w:rsidR="00875768" w:rsidRPr="00875768" w:rsidRDefault="00875768" w:rsidP="00875768">
      <w:pPr>
        <w:widowControl w:val="0"/>
        <w:spacing w:after="0" w:line="285" w:lineRule="auto"/>
        <w:rPr>
          <w:rFonts w:eastAsia="Times New Roman"/>
          <w:sz w:val="18"/>
          <w:szCs w:val="18"/>
          <w14:cntxtAlts/>
        </w:rPr>
      </w:pPr>
      <w:r w:rsidRPr="00875768">
        <w:rPr>
          <w:rFonts w:eastAsia="Times New Roman"/>
          <w:b/>
          <w:bCs/>
          <w:sz w:val="18"/>
          <w:szCs w:val="18"/>
          <w14:cntxtAlts/>
        </w:rPr>
        <w:t>Abmessungen:</w:t>
      </w:r>
      <w:r w:rsidRPr="00875768">
        <w:rPr>
          <w:rFonts w:eastAsia="Times New Roman"/>
          <w:sz w:val="18"/>
          <w:szCs w:val="18"/>
          <w14:cntxtAlts/>
        </w:rPr>
        <w:t xml:space="preserve"> Breite: 200 mm; Höhe: 300 mm; Tiefe: 120 mm</w:t>
      </w:r>
    </w:p>
    <w:p w14:paraId="43EF7BAA" w14:textId="77777777" w:rsidR="00875768" w:rsidRPr="00875768" w:rsidRDefault="00875768" w:rsidP="00875768">
      <w:pPr>
        <w:spacing w:after="0" w:line="276" w:lineRule="auto"/>
        <w:rPr>
          <w:rFonts w:eastAsia="Times New Roman"/>
          <w:sz w:val="18"/>
          <w:szCs w:val="18"/>
          <w14:cntxtAlts/>
        </w:rPr>
      </w:pPr>
      <w:r w:rsidRPr="00875768">
        <w:rPr>
          <w:rFonts w:eastAsia="Times New Roman"/>
          <w:b/>
          <w:bCs/>
          <w:sz w:val="18"/>
          <w:szCs w:val="18"/>
          <w14:cntxtAlts/>
        </w:rPr>
        <w:t>Fabrikat:</w:t>
      </w:r>
      <w:r w:rsidRPr="00875768">
        <w:rPr>
          <w:rFonts w:eastAsia="Times New Roman"/>
          <w:sz w:val="18"/>
          <w:szCs w:val="18"/>
          <w14:cntxtAlts/>
        </w:rPr>
        <w:t xml:space="preserve"> Water &amp; More</w:t>
      </w:r>
    </w:p>
    <w:p w14:paraId="556814BA" w14:textId="77777777" w:rsidR="00875768" w:rsidRPr="00875768" w:rsidRDefault="00875768" w:rsidP="00875768">
      <w:pPr>
        <w:widowControl w:val="0"/>
        <w:spacing w:line="285" w:lineRule="auto"/>
        <w:rPr>
          <w:rFonts w:eastAsia="Times New Roman"/>
          <w14:cntxtAlts/>
        </w:rPr>
      </w:pPr>
      <w:r w:rsidRPr="00875768">
        <w:rPr>
          <w:rFonts w:eastAsia="Times New Roman"/>
          <w14:cntxtAlts/>
        </w:rPr>
        <w:t> </w:t>
      </w:r>
    </w:p>
    <w:p w14:paraId="78717C9E" w14:textId="759199BF" w:rsidR="006A33F9" w:rsidRPr="006A33F9" w:rsidRDefault="006A33F9" w:rsidP="00875768">
      <w:pPr>
        <w:widowControl w:val="0"/>
        <w:spacing w:after="0" w:line="288" w:lineRule="auto"/>
        <w:rPr>
          <w:rFonts w:eastAsia="Times New Roman"/>
          <w14:cntxtAlts/>
        </w:rPr>
      </w:pPr>
    </w:p>
    <w:sectPr w:rsidR="006A33F9" w:rsidRPr="006A33F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6A0516D"/>
    <w:multiLevelType w:val="hybridMultilevel"/>
    <w:tmpl w:val="F8E62EB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0FD6"/>
    <w:rsid w:val="000C028E"/>
    <w:rsid w:val="006A33F9"/>
    <w:rsid w:val="00825026"/>
    <w:rsid w:val="00875768"/>
    <w:rsid w:val="00D70FD6"/>
    <w:rsid w:val="00DB32E1"/>
    <w:rsid w:val="00E07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214438"/>
  <w15:chartTrackingRefBased/>
  <w15:docId w15:val="{5084D0EE-7BCA-4D8F-AEB3-14AC0FC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D70FD6"/>
    <w:pPr>
      <w:spacing w:after="120" w:line="286" w:lineRule="auto"/>
    </w:pPr>
    <w:rPr>
      <w:rFonts w:ascii="Calibri" w:eastAsiaTheme="minorEastAsia" w:hAnsi="Calibri" w:cs="Calibri"/>
      <w:color w:val="000000"/>
      <w:kern w:val="28"/>
      <w:sz w:val="20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70F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590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21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5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8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41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137</Words>
  <Characters>866</Characters>
  <Application>Microsoft Office Word</Application>
  <DocSecurity>0</DocSecurity>
  <Lines>7</Lines>
  <Paragraphs>2</Paragraphs>
  <ScaleCrop>false</ScaleCrop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Klaus Peters</dc:creator>
  <cp:keywords/>
  <dc:description/>
  <cp:lastModifiedBy>Klaus Peters</cp:lastModifiedBy>
  <cp:revision>2</cp:revision>
  <dcterms:created xsi:type="dcterms:W3CDTF">2021-08-26T12:36:00Z</dcterms:created>
  <dcterms:modified xsi:type="dcterms:W3CDTF">2021-08-26T12:36:00Z</dcterms:modified>
</cp:coreProperties>
</file>